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="Arial"/>
          <w:szCs w:val="24"/>
        </w:rPr>
        <w:id w:val="-489476315"/>
        <w:lock w:val="contentLocked"/>
        <w:placeholder>
          <w:docPart w:val="EA401406A2D24F1588DAD6182C10C73B"/>
        </w:placeholder>
      </w:sdtPr>
      <w:sdtEndPr/>
      <w:sdtContent>
        <w:p w14:paraId="77D86326" w14:textId="77777777" w:rsidR="00014106" w:rsidRPr="001379E9" w:rsidRDefault="00014106" w:rsidP="008912EF">
          <w:pPr>
            <w:pStyle w:val="Textoindependiente"/>
            <w:rPr>
              <w:rFonts w:cs="Arial"/>
              <w:szCs w:val="24"/>
            </w:rPr>
          </w:pPr>
          <w:r w:rsidRPr="001379E9">
            <w:rPr>
              <w:rFonts w:cs="Arial"/>
              <w:szCs w:val="24"/>
            </w:rPr>
            <w:t>Con fundamento en el Anexo 2.4</w:t>
          </w:r>
          <w:permStart w:id="2013074175" w:edGrp="everyone"/>
          <w:permEnd w:id="2013074175"/>
          <w:r w:rsidRPr="001379E9">
            <w:rPr>
              <w:rFonts w:cs="Arial"/>
              <w:szCs w:val="24"/>
            </w:rPr>
            <w:t>.1. “Acuerdo que identifica las fracciones arancelarias de la tarifa de la Ley de los Impuestos Generales de Importación y de Exportación, en las que se clasifican las mercancías sujetas al cumplimiento de las Normas Oficiales Mexicanas en el punto de su entrada al país y en el de su salida”, publicado en el Diario Oficial del 06 de julio de 2007 y sus posteriores modificaciones en materia de cartas de liberación de aduana.</w:t>
          </w:r>
        </w:p>
      </w:sdtContent>
    </w:sdt>
    <w:p w14:paraId="4360AE7A" w14:textId="77777777" w:rsidR="00014106" w:rsidRPr="001379E9" w:rsidRDefault="00014106" w:rsidP="008912EF">
      <w:pPr>
        <w:pStyle w:val="Textoindependiente"/>
        <w:rPr>
          <w:rFonts w:cs="Arial"/>
          <w:szCs w:val="24"/>
        </w:rPr>
      </w:pPr>
    </w:p>
    <w:p w14:paraId="6F1259F4" w14:textId="77777777" w:rsidR="00014106" w:rsidRPr="001379E9" w:rsidRDefault="00DD1826" w:rsidP="008912EF">
      <w:pPr>
        <w:pStyle w:val="Textoindependiente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943985081"/>
          <w:lock w:val="contentLocked"/>
          <w:placeholder>
            <w:docPart w:val="EA401406A2D24F1588DAD6182C10C73B"/>
          </w:placeholder>
        </w:sdtPr>
        <w:sdtEndPr/>
        <w:sdtContent>
          <w:r w:rsidR="00014106" w:rsidRPr="001379E9">
            <w:rPr>
              <w:rFonts w:cs="Arial"/>
              <w:szCs w:val="24"/>
            </w:rPr>
            <w:t>Para obtener dicho documento se requiere cumplir con la siguiente reglamentación</w:t>
          </w:r>
        </w:sdtContent>
      </w:sdt>
      <w:r w:rsidR="00014106" w:rsidRPr="001379E9">
        <w:rPr>
          <w:rFonts w:cs="Arial"/>
          <w:szCs w:val="24"/>
        </w:rPr>
        <w:t>:</w:t>
      </w:r>
    </w:p>
    <w:p w14:paraId="2E11EB77" w14:textId="77777777" w:rsidR="00014106" w:rsidRPr="001379E9" w:rsidRDefault="00014106" w:rsidP="008912EF">
      <w:pPr>
        <w:pStyle w:val="Textoindependiente"/>
        <w:rPr>
          <w:rFonts w:cs="Arial"/>
          <w:szCs w:val="24"/>
        </w:rPr>
      </w:pPr>
    </w:p>
    <w:p w14:paraId="0082F798" w14:textId="77777777" w:rsidR="00014106" w:rsidRPr="009D1808" w:rsidRDefault="00DD1826" w:rsidP="008912EF">
      <w:pPr>
        <w:pStyle w:val="Textoindependiente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671382273"/>
          <w:lock w:val="contentLocked"/>
          <w:placeholder>
            <w:docPart w:val="EA401406A2D24F1588DAD6182C10C73B"/>
          </w:placeholder>
        </w:sdtPr>
        <w:sdtEndPr/>
        <w:sdtContent>
          <w:r w:rsidR="00014106" w:rsidRPr="001379E9">
            <w:rPr>
              <w:rFonts w:cs="Arial"/>
              <w:szCs w:val="24"/>
            </w:rPr>
            <w:t xml:space="preserve">Deberá solicitarse por escrito a la atención del </w:t>
          </w:r>
          <w:r w:rsidR="00014106" w:rsidRPr="009D1808">
            <w:rPr>
              <w:rFonts w:cs="Arial"/>
              <w:szCs w:val="24"/>
            </w:rPr>
            <w:t>Organismo de Certificación de Producto y declarar la siguiente información</w:t>
          </w:r>
        </w:sdtContent>
      </w:sdt>
      <w:r w:rsidR="00014106" w:rsidRPr="009D1808">
        <w:rPr>
          <w:rFonts w:cs="Arial"/>
          <w:szCs w:val="24"/>
        </w:rPr>
        <w:t>:</w:t>
      </w:r>
    </w:p>
    <w:p w14:paraId="3B614102" w14:textId="77777777" w:rsidR="00014106" w:rsidRPr="001379E9" w:rsidRDefault="00014106" w:rsidP="008912EF">
      <w:pPr>
        <w:pStyle w:val="Textoindependiente"/>
        <w:rPr>
          <w:rFonts w:cs="Arial"/>
          <w:szCs w:val="24"/>
        </w:rPr>
      </w:pPr>
    </w:p>
    <w:sdt>
      <w:sdtPr>
        <w:rPr>
          <w:rFonts w:cs="Arial"/>
          <w:szCs w:val="24"/>
        </w:rPr>
        <w:id w:val="-552774537"/>
        <w:placeholder>
          <w:docPart w:val="EA401406A2D24F1588DAD6182C10C73B"/>
        </w:placeholder>
      </w:sdtPr>
      <w:sdtEndPr/>
      <w:sdtContent>
        <w:p w14:paraId="1D07CBD0" w14:textId="77777777" w:rsidR="00014106" w:rsidRPr="001379E9" w:rsidRDefault="00014106" w:rsidP="008912EF">
          <w:pPr>
            <w:pStyle w:val="Textoindependiente"/>
            <w:numPr>
              <w:ilvl w:val="0"/>
              <w:numId w:val="1"/>
            </w:numPr>
            <w:rPr>
              <w:rFonts w:cs="Arial"/>
              <w:szCs w:val="24"/>
            </w:rPr>
          </w:pPr>
          <w:r w:rsidRPr="001379E9">
            <w:rPr>
              <w:rFonts w:cs="Arial"/>
              <w:szCs w:val="24"/>
            </w:rPr>
            <w:t>Tipo de producto</w:t>
          </w:r>
          <w:r w:rsidRPr="001379E9">
            <w:rPr>
              <w:rFonts w:cs="Arial"/>
              <w:szCs w:val="24"/>
            </w:rPr>
            <w:tab/>
          </w:r>
          <w:r w:rsidRPr="001379E9">
            <w:rPr>
              <w:rFonts w:cs="Arial"/>
              <w:szCs w:val="24"/>
            </w:rPr>
            <w:tab/>
          </w:r>
          <w:r w:rsidRPr="001379E9">
            <w:rPr>
              <w:rFonts w:cs="Arial"/>
              <w:szCs w:val="24"/>
            </w:rPr>
            <w:tab/>
          </w:r>
        </w:p>
        <w:p w14:paraId="4F22A096" w14:textId="77777777" w:rsidR="00014106" w:rsidRPr="001379E9" w:rsidRDefault="00014106" w:rsidP="008912EF">
          <w:pPr>
            <w:pStyle w:val="Textoindependiente"/>
            <w:numPr>
              <w:ilvl w:val="0"/>
              <w:numId w:val="1"/>
            </w:numPr>
            <w:rPr>
              <w:rFonts w:cs="Arial"/>
              <w:szCs w:val="24"/>
            </w:rPr>
          </w:pPr>
          <w:r w:rsidRPr="001379E9">
            <w:rPr>
              <w:rFonts w:cs="Arial"/>
              <w:szCs w:val="24"/>
            </w:rPr>
            <w:t>Marca</w:t>
          </w:r>
        </w:p>
        <w:p w14:paraId="7E7772E7" w14:textId="77777777" w:rsidR="00014106" w:rsidRPr="001379E9" w:rsidRDefault="00014106" w:rsidP="008912EF">
          <w:pPr>
            <w:pStyle w:val="Textoindependiente"/>
            <w:numPr>
              <w:ilvl w:val="0"/>
              <w:numId w:val="1"/>
            </w:numPr>
            <w:rPr>
              <w:rFonts w:cs="Arial"/>
              <w:szCs w:val="24"/>
            </w:rPr>
          </w:pPr>
          <w:r w:rsidRPr="001379E9">
            <w:rPr>
              <w:rFonts w:cs="Arial"/>
              <w:szCs w:val="24"/>
            </w:rPr>
            <w:t>Modelo</w:t>
          </w:r>
        </w:p>
        <w:p w14:paraId="47801502" w14:textId="77777777" w:rsidR="00014106" w:rsidRPr="001379E9" w:rsidRDefault="00014106" w:rsidP="008912EF">
          <w:pPr>
            <w:pStyle w:val="Textoindependiente"/>
            <w:numPr>
              <w:ilvl w:val="0"/>
              <w:numId w:val="1"/>
            </w:numPr>
            <w:rPr>
              <w:rFonts w:cs="Arial"/>
              <w:szCs w:val="24"/>
            </w:rPr>
          </w:pPr>
          <w:r w:rsidRPr="001379E9">
            <w:rPr>
              <w:rFonts w:cs="Arial"/>
              <w:szCs w:val="24"/>
            </w:rPr>
            <w:t>Número de Serie</w:t>
          </w:r>
        </w:p>
        <w:p w14:paraId="17B2C8C4" w14:textId="77777777" w:rsidR="00014106" w:rsidRPr="001379E9" w:rsidRDefault="00014106" w:rsidP="008912EF">
          <w:pPr>
            <w:pStyle w:val="Textoindependiente"/>
            <w:numPr>
              <w:ilvl w:val="0"/>
              <w:numId w:val="1"/>
            </w:numPr>
            <w:rPr>
              <w:rFonts w:cs="Arial"/>
              <w:szCs w:val="24"/>
            </w:rPr>
          </w:pPr>
          <w:r w:rsidRPr="001379E9">
            <w:rPr>
              <w:rFonts w:cs="Arial"/>
              <w:szCs w:val="24"/>
            </w:rPr>
            <w:t>País de Origen</w:t>
          </w:r>
        </w:p>
        <w:p w14:paraId="40CCD547" w14:textId="77777777" w:rsidR="00014106" w:rsidRPr="001379E9" w:rsidRDefault="00014106" w:rsidP="008912EF">
          <w:pPr>
            <w:pStyle w:val="Textoindependiente"/>
            <w:numPr>
              <w:ilvl w:val="0"/>
              <w:numId w:val="1"/>
            </w:numPr>
            <w:rPr>
              <w:rFonts w:cs="Arial"/>
              <w:szCs w:val="24"/>
            </w:rPr>
          </w:pPr>
          <w:r w:rsidRPr="001379E9">
            <w:rPr>
              <w:rFonts w:cs="Arial"/>
              <w:szCs w:val="24"/>
            </w:rPr>
            <w:t>País de Procedencia</w:t>
          </w:r>
        </w:p>
        <w:p w14:paraId="0D1EE8FA" w14:textId="77777777" w:rsidR="00014106" w:rsidRPr="001379E9" w:rsidRDefault="00014106" w:rsidP="008912EF">
          <w:pPr>
            <w:pStyle w:val="Textoindependiente"/>
            <w:numPr>
              <w:ilvl w:val="0"/>
              <w:numId w:val="1"/>
            </w:numPr>
            <w:rPr>
              <w:rFonts w:cs="Arial"/>
              <w:szCs w:val="24"/>
            </w:rPr>
          </w:pPr>
          <w:r w:rsidRPr="001379E9">
            <w:rPr>
              <w:rFonts w:cs="Arial"/>
              <w:szCs w:val="24"/>
            </w:rPr>
            <w:t xml:space="preserve">Aduana por la que se internará al país </w:t>
          </w:r>
        </w:p>
        <w:p w14:paraId="75DC6CAC" w14:textId="373B7D97" w:rsidR="00014106" w:rsidRPr="001379E9" w:rsidRDefault="00014106" w:rsidP="008912EF">
          <w:pPr>
            <w:pStyle w:val="Textoindependiente"/>
            <w:numPr>
              <w:ilvl w:val="0"/>
              <w:numId w:val="1"/>
            </w:numPr>
            <w:rPr>
              <w:rFonts w:cs="Arial"/>
              <w:szCs w:val="24"/>
            </w:rPr>
          </w:pPr>
          <w:r w:rsidRPr="001379E9">
            <w:rPr>
              <w:rFonts w:cs="Arial"/>
              <w:szCs w:val="24"/>
            </w:rPr>
            <w:t xml:space="preserve">Laboratorio que realizará las pruebas con base a la NOM y </w:t>
          </w:r>
          <w:r w:rsidR="00DD1826">
            <w:rPr>
              <w:rFonts w:cs="Arial"/>
              <w:szCs w:val="24"/>
            </w:rPr>
            <w:t>Disposición Técnica</w:t>
          </w:r>
          <w:r w:rsidRPr="001379E9">
            <w:rPr>
              <w:rFonts w:cs="Arial"/>
              <w:szCs w:val="24"/>
            </w:rPr>
            <w:t xml:space="preserve"> correspondiente, según aplique.</w:t>
          </w:r>
        </w:p>
        <w:p w14:paraId="244208FC" w14:textId="77777777" w:rsidR="00014106" w:rsidRPr="001379E9" w:rsidRDefault="00014106" w:rsidP="008912EF">
          <w:pPr>
            <w:pStyle w:val="Textoindependiente"/>
            <w:numPr>
              <w:ilvl w:val="0"/>
              <w:numId w:val="1"/>
            </w:numPr>
            <w:rPr>
              <w:rFonts w:cs="Arial"/>
              <w:szCs w:val="24"/>
            </w:rPr>
          </w:pPr>
          <w:r w:rsidRPr="001379E9">
            <w:rPr>
              <w:rFonts w:cs="Arial"/>
              <w:szCs w:val="24"/>
            </w:rPr>
            <w:t>Copia del R. F. C.</w:t>
          </w:r>
        </w:p>
      </w:sdtContent>
    </w:sdt>
    <w:p w14:paraId="145F60D3" w14:textId="77777777" w:rsidR="00014106" w:rsidRPr="001379E9" w:rsidRDefault="00014106" w:rsidP="008912EF">
      <w:pPr>
        <w:pStyle w:val="Textoindependiente"/>
        <w:rPr>
          <w:rFonts w:cs="Arial"/>
          <w:szCs w:val="24"/>
        </w:rPr>
      </w:pPr>
    </w:p>
    <w:sdt>
      <w:sdtPr>
        <w:rPr>
          <w:rFonts w:cs="Arial"/>
          <w:b/>
          <w:szCs w:val="24"/>
        </w:rPr>
        <w:id w:val="90896176"/>
        <w:lock w:val="contentLocked"/>
        <w:placeholder>
          <w:docPart w:val="EA401406A2D24F1588DAD6182C10C73B"/>
        </w:placeholder>
      </w:sdtPr>
      <w:sdtEndPr>
        <w:rPr>
          <w:b w:val="0"/>
        </w:rPr>
      </w:sdtEndPr>
      <w:sdtContent>
        <w:p w14:paraId="2A1237C0" w14:textId="77777777" w:rsidR="00014106" w:rsidRPr="001379E9" w:rsidRDefault="00014106" w:rsidP="008912EF">
          <w:pPr>
            <w:pStyle w:val="Textoindependiente"/>
            <w:rPr>
              <w:rFonts w:cs="Arial"/>
              <w:szCs w:val="24"/>
            </w:rPr>
          </w:pPr>
          <w:r w:rsidRPr="001379E9">
            <w:rPr>
              <w:rFonts w:cs="Arial"/>
              <w:b/>
              <w:szCs w:val="24"/>
            </w:rPr>
            <w:t>NOTA.</w:t>
          </w:r>
          <w:r w:rsidRPr="001379E9">
            <w:rPr>
              <w:rFonts w:cs="Arial"/>
              <w:szCs w:val="24"/>
            </w:rPr>
            <w:t xml:space="preserve"> En caso de una corrección a la misma deberá acompañarse con una carta de la empresa declarando bajo protesta de decir verdad que el producto no ha sido liberado de la aduana correspondiente.</w:t>
          </w:r>
        </w:p>
      </w:sdtContent>
    </w:sdt>
    <w:p w14:paraId="17F183F7" w14:textId="77777777" w:rsidR="00014106" w:rsidRPr="001379E9" w:rsidRDefault="00014106" w:rsidP="008912EF">
      <w:pPr>
        <w:pStyle w:val="Textoindependiente"/>
        <w:rPr>
          <w:rFonts w:cs="Arial"/>
          <w:szCs w:val="24"/>
        </w:rPr>
      </w:pPr>
    </w:p>
    <w:sdt>
      <w:sdtPr>
        <w:rPr>
          <w:rFonts w:cs="Arial"/>
          <w:szCs w:val="24"/>
        </w:rPr>
        <w:id w:val="-1612577989"/>
        <w:lock w:val="contentLocked"/>
        <w:placeholder>
          <w:docPart w:val="EA401406A2D24F1588DAD6182C10C73B"/>
        </w:placeholder>
      </w:sdtPr>
      <w:sdtEndPr/>
      <w:sdtContent>
        <w:p w14:paraId="27604B96" w14:textId="77777777" w:rsidR="00014106" w:rsidRPr="001379E9" w:rsidRDefault="00014106" w:rsidP="008912EF">
          <w:pPr>
            <w:pStyle w:val="Textoindependiente"/>
            <w:rPr>
              <w:rFonts w:ascii="Calibri" w:hAnsi="Calibri" w:cs="Calibri"/>
              <w:szCs w:val="24"/>
            </w:rPr>
          </w:pPr>
          <w:r w:rsidRPr="001379E9">
            <w:rPr>
              <w:rFonts w:cs="Arial"/>
              <w:szCs w:val="24"/>
            </w:rPr>
            <w:t>La carta se entregará en un periodo máximo de 48 h, con una vigencia de 30 días naturales.</w:t>
          </w:r>
        </w:p>
      </w:sdtContent>
    </w:sdt>
    <w:p w14:paraId="532BBF72" w14:textId="4FF54A50" w:rsidR="000E415F" w:rsidRDefault="000E415F"/>
    <w:p w14:paraId="04B78C28" w14:textId="10887AC1" w:rsidR="000E415F" w:rsidRDefault="000E415F"/>
    <w:p w14:paraId="5ED9F5A2" w14:textId="6AB1388B" w:rsidR="000E415F" w:rsidRDefault="000E415F"/>
    <w:p w14:paraId="2BD30D88" w14:textId="5ABAD67F" w:rsidR="000E415F" w:rsidRDefault="000E415F"/>
    <w:p w14:paraId="46633000" w14:textId="77777777" w:rsidR="00660CC1" w:rsidRDefault="00660CC1" w:rsidP="00660CC1"/>
    <w:sectPr w:rsidR="00660CC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64247" w14:textId="77777777" w:rsidR="000134EC" w:rsidRDefault="000134EC" w:rsidP="005B3329">
      <w:pPr>
        <w:spacing w:after="0" w:line="240" w:lineRule="auto"/>
      </w:pPr>
      <w:r>
        <w:separator/>
      </w:r>
    </w:p>
  </w:endnote>
  <w:endnote w:type="continuationSeparator" w:id="0">
    <w:p w14:paraId="4A3EBC30" w14:textId="77777777" w:rsidR="000134EC" w:rsidRDefault="000134EC" w:rsidP="005B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7400" w14:textId="38FBD230" w:rsidR="00660CC1" w:rsidRDefault="00660CC1" w:rsidP="00660CC1">
    <w:pPr>
      <w:pStyle w:val="Piedepgina"/>
      <w:rPr>
        <w:rFonts w:ascii="Aharoni" w:hAnsi="Aharoni" w:cs="Aharoni"/>
        <w:sz w:val="32"/>
        <w:szCs w:val="32"/>
      </w:rPr>
    </w:pPr>
  </w:p>
  <w:p w14:paraId="058F11CB" w14:textId="3A0ABB31" w:rsidR="00660CC1" w:rsidRPr="005B3329" w:rsidRDefault="00660CC1" w:rsidP="00660CC1">
    <w:pPr>
      <w:pStyle w:val="Piedepgina"/>
      <w:rPr>
        <w:rFonts w:ascii="Aharoni" w:hAnsi="Aharoni" w:cs="Aharoni"/>
        <w:sz w:val="32"/>
        <w:szCs w:val="32"/>
      </w:rPr>
    </w:pPr>
    <w:r w:rsidRPr="00660CC1">
      <w:rPr>
        <w:rFonts w:ascii="Aharoni" w:hAnsi="Aharoni" w:cs="Aharoni" w:hint="cs"/>
        <w:color w:val="002060"/>
        <w:sz w:val="32"/>
        <w:szCs w:val="32"/>
      </w:rPr>
      <w:t>N</w:t>
    </w:r>
    <w:r w:rsidRPr="00660CC1">
      <w:rPr>
        <w:rFonts w:ascii="Aharoni" w:hAnsi="Aharoni" w:cs="Aharoni"/>
        <w:color w:val="002060"/>
        <w:sz w:val="32"/>
        <w:szCs w:val="32"/>
      </w:rPr>
      <w:t xml:space="preserve"> O R M A L I Z A C I Ó N</w:t>
    </w:r>
    <w:r w:rsidRPr="00660CC1">
      <w:rPr>
        <w:rFonts w:ascii="Aharoni" w:hAnsi="Aharoni" w:cs="Aharoni" w:hint="cs"/>
        <w:color w:val="00206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L</w:t>
    </w:r>
    <w:r w:rsidRPr="00A96B94">
      <w:rPr>
        <w:rFonts w:ascii="Aharoni" w:hAnsi="Aharoni" w:cs="Aharoni"/>
        <w:color w:val="FF330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C</w:t>
    </w:r>
    <w:r w:rsidRPr="00A96B94">
      <w:rPr>
        <w:rFonts w:ascii="Aharoni" w:hAnsi="Aharoni" w:cs="Aharoni"/>
        <w:color w:val="FF330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N</w:t>
    </w:r>
    <w:r w:rsidRPr="005B3329">
      <w:rPr>
        <w:rFonts w:ascii="Aharoni" w:hAnsi="Aharoni" w:cs="Aharoni" w:hint="cs"/>
        <w:sz w:val="32"/>
        <w:szCs w:val="32"/>
      </w:rPr>
      <w:t xml:space="preserve">, </w:t>
    </w:r>
    <w:r w:rsidRPr="00A96B94">
      <w:rPr>
        <w:rFonts w:ascii="Aharoni" w:hAnsi="Aharoni" w:cs="Aharoni" w:hint="cs"/>
        <w:color w:val="002060"/>
        <w:sz w:val="32"/>
        <w:szCs w:val="32"/>
      </w:rPr>
      <w:t>S.A. DE C.V.</w:t>
    </w:r>
  </w:p>
  <w:p w14:paraId="5CAA48EC" w14:textId="7F672CCA" w:rsidR="00660CC1" w:rsidRPr="00660CC1" w:rsidRDefault="00660CC1" w:rsidP="00660CC1">
    <w:pPr>
      <w:pStyle w:val="Piedepgina"/>
      <w:rPr>
        <w:rFonts w:ascii="Arial" w:hAnsi="Arial" w:cs="Arial"/>
        <w:b/>
        <w:bCs/>
        <w:sz w:val="20"/>
        <w:szCs w:val="20"/>
      </w:rPr>
    </w:pPr>
    <w:r>
      <w:rPr>
        <w:rFonts w:ascii="Aharoni" w:hAnsi="Aharoni" w:cs="Aharon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4F53C9" wp14:editId="3D837E79">
              <wp:simplePos x="0" y="0"/>
              <wp:positionH relativeFrom="margin">
                <wp:posOffset>-1708785</wp:posOffset>
              </wp:positionH>
              <wp:positionV relativeFrom="paragraph">
                <wp:posOffset>292100</wp:posOffset>
              </wp:positionV>
              <wp:extent cx="9105900" cy="57150"/>
              <wp:effectExtent l="0" t="0" r="0" b="0"/>
              <wp:wrapNone/>
              <wp:docPr id="2" name="Signo meno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05900" cy="57150"/>
                      </a:xfrm>
                      <a:prstGeom prst="mathMinus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E7F23F" id="Signo menos 2" o:spid="_x0000_s1026" style="position:absolute;margin-left:-134.55pt;margin-top:23pt;width:717pt;height:4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059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" path="m1206987,21854r6691926,l7898913,35296r-6691926,l1206987,21854xe" fillcolor="#ee853d [3029]" strokecolor="#ed7d31 [3205]" strokeweight=".5pt">
              <v:fill color2="#ec7a2d [3173]" rotate="t" colors="0 #f18c55;.5 #f67b28;1 #e56b17" focus="100%" type="gradient">
                <o:fill v:ext="view" type="gradientUnscaled"/>
              </v:fill>
              <v:stroke joinstyle="miter"/>
              <v:path arrowok="t" o:connecttype="custom" o:connectlocs="1206987,21854;7898913,21854;7898913,35296;1206987,35296;1206987,21854" o:connectangles="0,0,0,0,0"/>
              <w10:wrap anchorx="margin"/>
            </v:shape>
          </w:pict>
        </mc:Fallback>
      </mc:AlternateContent>
    </w:r>
  </w:p>
  <w:p w14:paraId="593D4770" w14:textId="1446E2C5" w:rsidR="00660CC1" w:rsidRPr="00660CC1" w:rsidRDefault="00660CC1" w:rsidP="00660CC1">
    <w:pPr>
      <w:pStyle w:val="Piedepgina"/>
      <w:rPr>
        <w:rFonts w:ascii="Arial" w:hAnsi="Arial" w:cs="Arial"/>
        <w:sz w:val="20"/>
        <w:szCs w:val="20"/>
      </w:rPr>
    </w:pPr>
    <w:r w:rsidRPr="00660CC1">
      <w:rPr>
        <w:rFonts w:ascii="Arial" w:hAnsi="Arial" w:cs="Arial"/>
        <w:sz w:val="20"/>
        <w:szCs w:val="20"/>
      </w:rPr>
      <w:t xml:space="preserve"> </w:t>
    </w:r>
  </w:p>
  <w:p w14:paraId="22EE98F5" w14:textId="77777777" w:rsidR="00660CC1" w:rsidRDefault="00660CC1" w:rsidP="00660CC1">
    <w:pPr>
      <w:pStyle w:val="Piedepgina"/>
      <w:rPr>
        <w:rFonts w:ascii="Arial" w:hAnsi="Arial" w:cs="Arial"/>
        <w:b/>
        <w:bCs/>
        <w:sz w:val="16"/>
        <w:szCs w:val="16"/>
      </w:rPr>
    </w:pPr>
  </w:p>
  <w:p w14:paraId="4DC67592" w14:textId="77777777" w:rsidR="00660CC1" w:rsidRDefault="00660CC1" w:rsidP="00660CC1">
    <w:pPr>
      <w:pStyle w:val="Piedepgina"/>
      <w:rPr>
        <w:rFonts w:ascii="Arial" w:hAnsi="Arial" w:cs="Arial"/>
        <w:b/>
        <w:bCs/>
        <w:sz w:val="16"/>
        <w:szCs w:val="16"/>
      </w:rPr>
    </w:pPr>
  </w:p>
  <w:p w14:paraId="1219B234" w14:textId="5DFA2735" w:rsidR="00660CC1" w:rsidRPr="00660CC1" w:rsidRDefault="00660CC1" w:rsidP="00660CC1">
    <w:pPr>
      <w:pStyle w:val="Piedepgina"/>
      <w:rPr>
        <w:rFonts w:ascii="Arial" w:hAnsi="Arial" w:cs="Arial"/>
        <w:b/>
        <w:bCs/>
        <w:sz w:val="16"/>
        <w:szCs w:val="16"/>
      </w:rPr>
    </w:pPr>
    <w:r w:rsidRPr="00660CC1">
      <w:rPr>
        <w:rFonts w:ascii="Arial" w:hAnsi="Arial" w:cs="Arial"/>
        <w:b/>
        <w:bCs/>
        <w:sz w:val="16"/>
        <w:szCs w:val="16"/>
      </w:rPr>
      <w:t>FO</w:t>
    </w:r>
    <w:r w:rsidR="00D474FA">
      <w:rPr>
        <w:rFonts w:ascii="Arial" w:hAnsi="Arial" w:cs="Arial"/>
        <w:b/>
        <w:bCs/>
        <w:sz w:val="16"/>
        <w:szCs w:val="16"/>
      </w:rPr>
      <w:t>R</w:t>
    </w:r>
    <w:r w:rsidRPr="00660CC1">
      <w:rPr>
        <w:rFonts w:ascii="Arial" w:hAnsi="Arial" w:cs="Arial"/>
        <w:b/>
        <w:bCs/>
        <w:sz w:val="16"/>
        <w:szCs w:val="16"/>
      </w:rPr>
      <w:t>M</w:t>
    </w:r>
    <w:r w:rsidR="003441E7">
      <w:rPr>
        <w:rFonts w:ascii="Arial" w:hAnsi="Arial" w:cs="Arial"/>
        <w:b/>
        <w:bCs/>
        <w:sz w:val="16"/>
        <w:szCs w:val="16"/>
      </w:rPr>
      <w:t>T</w:t>
    </w:r>
    <w:r w:rsidRPr="00660CC1">
      <w:rPr>
        <w:rFonts w:ascii="Arial" w:hAnsi="Arial" w:cs="Arial"/>
        <w:b/>
        <w:bCs/>
        <w:sz w:val="16"/>
        <w:szCs w:val="16"/>
      </w:rPr>
      <w:t>-0</w:t>
    </w:r>
    <w:r w:rsidR="00D474FA">
      <w:rPr>
        <w:rFonts w:ascii="Arial" w:hAnsi="Arial" w:cs="Arial"/>
        <w:b/>
        <w:bCs/>
        <w:sz w:val="16"/>
        <w:szCs w:val="16"/>
      </w:rPr>
      <w:t>37</w:t>
    </w:r>
    <w:r w:rsidR="00EB0CCF">
      <w:rPr>
        <w:rFonts w:ascii="Arial" w:hAnsi="Arial" w:cs="Arial"/>
        <w:b/>
        <w:bCs/>
        <w:sz w:val="16"/>
        <w:szCs w:val="16"/>
      </w:rPr>
      <w:t>.</w:t>
    </w:r>
    <w:r w:rsidRPr="00660CC1">
      <w:rPr>
        <w:rFonts w:ascii="Arial" w:hAnsi="Arial" w:cs="Arial"/>
        <w:b/>
        <w:bCs/>
        <w:sz w:val="16"/>
        <w:szCs w:val="16"/>
      </w:rPr>
      <w:t>00</w:t>
    </w:r>
    <w:r w:rsidRPr="00660CC1">
      <w:rPr>
        <w:rFonts w:ascii="Arial" w:hAnsi="Arial" w:cs="Arial"/>
        <w:b/>
        <w:bCs/>
        <w:sz w:val="16"/>
        <w:szCs w:val="16"/>
      </w:rPr>
      <w:ptab w:relativeTo="margin" w:alignment="center" w:leader="none"/>
    </w:r>
    <w:r w:rsidRPr="00660CC1">
      <w:rPr>
        <w:rFonts w:ascii="Arial" w:hAnsi="Arial" w:cs="Arial"/>
        <w:b/>
        <w:bCs/>
        <w:sz w:val="16"/>
        <w:szCs w:val="16"/>
      </w:rPr>
      <w:t xml:space="preserve">Pagina: </w:t>
    </w:r>
    <w:r w:rsidR="00EB0CCF" w:rsidRPr="00EB0CCF">
      <w:rPr>
        <w:rFonts w:ascii="Arial" w:hAnsi="Arial" w:cs="Arial"/>
        <w:b/>
        <w:bCs/>
        <w:sz w:val="16"/>
        <w:szCs w:val="16"/>
      </w:rPr>
      <w:fldChar w:fldCharType="begin"/>
    </w:r>
    <w:r w:rsidR="00EB0CCF" w:rsidRPr="00EB0CCF">
      <w:rPr>
        <w:rFonts w:ascii="Arial" w:hAnsi="Arial" w:cs="Arial"/>
        <w:b/>
        <w:bCs/>
        <w:sz w:val="16"/>
        <w:szCs w:val="16"/>
      </w:rPr>
      <w:instrText>PAGE   \* MERGEFORMAT</w:instrText>
    </w:r>
    <w:r w:rsidR="00EB0CCF" w:rsidRPr="00EB0CCF">
      <w:rPr>
        <w:rFonts w:ascii="Arial" w:hAnsi="Arial" w:cs="Arial"/>
        <w:b/>
        <w:bCs/>
        <w:sz w:val="16"/>
        <w:szCs w:val="16"/>
      </w:rPr>
      <w:fldChar w:fldCharType="separate"/>
    </w:r>
    <w:r w:rsidR="00EB0CCF" w:rsidRPr="00EB0CCF">
      <w:rPr>
        <w:rFonts w:ascii="Arial" w:hAnsi="Arial" w:cs="Arial"/>
        <w:b/>
        <w:bCs/>
        <w:sz w:val="16"/>
        <w:szCs w:val="16"/>
        <w:lang w:val="es-ES"/>
      </w:rPr>
      <w:t>1</w:t>
    </w:r>
    <w:r w:rsidR="00EB0CCF" w:rsidRPr="00EB0CCF">
      <w:rPr>
        <w:rFonts w:ascii="Arial" w:hAnsi="Arial" w:cs="Arial"/>
        <w:b/>
        <w:bCs/>
        <w:sz w:val="16"/>
        <w:szCs w:val="16"/>
      </w:rPr>
      <w:fldChar w:fldCharType="end"/>
    </w:r>
    <w:r w:rsidRPr="00660CC1">
      <w:rPr>
        <w:rFonts w:ascii="Arial" w:hAnsi="Arial" w:cs="Arial"/>
        <w:b/>
        <w:bCs/>
        <w:sz w:val="16"/>
        <w:szCs w:val="16"/>
      </w:rPr>
      <w:ptab w:relativeTo="margin" w:alignment="right" w:leader="none"/>
    </w:r>
    <w:r w:rsidR="00EB0CCF">
      <w:rPr>
        <w:rFonts w:ascii="Arial" w:hAnsi="Arial" w:cs="Arial"/>
        <w:b/>
        <w:bCs/>
        <w:sz w:val="16"/>
        <w:szCs w:val="16"/>
      </w:rPr>
      <w:t>01/01/202</w:t>
    </w:r>
    <w:r w:rsidR="009D53F9">
      <w:rPr>
        <w:rFonts w:ascii="Arial" w:hAnsi="Arial" w:cs="Arial"/>
        <w:b/>
        <w:b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461A" w14:textId="77777777" w:rsidR="000134EC" w:rsidRDefault="000134EC" w:rsidP="005B3329">
      <w:pPr>
        <w:spacing w:after="0" w:line="240" w:lineRule="auto"/>
      </w:pPr>
      <w:r>
        <w:separator/>
      </w:r>
    </w:p>
  </w:footnote>
  <w:footnote w:type="continuationSeparator" w:id="0">
    <w:p w14:paraId="24885254" w14:textId="77777777" w:rsidR="000134EC" w:rsidRDefault="000134EC" w:rsidP="005B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4D42" w14:textId="4BB239F1" w:rsidR="00014106" w:rsidRDefault="00014106" w:rsidP="00014106">
    <w:pPr>
      <w:pStyle w:val="Textoindependiente"/>
      <w:ind w:left="1440" w:firstLine="720"/>
      <w:jc w:val="right"/>
      <w:outlineLvl w:val="0"/>
      <w:rPr>
        <w:rFonts w:ascii="Calibri" w:hAnsi="Calibri" w:cs="Calibri"/>
        <w:b/>
        <w:sz w:val="32"/>
        <w:szCs w:val="32"/>
      </w:rPr>
    </w:pPr>
    <w:r w:rsidRPr="00024F6D">
      <w:rPr>
        <w:rFonts w:ascii="Calibri" w:hAnsi="Calibri" w:cs="Calibri"/>
        <w:b/>
        <w:sz w:val="32"/>
        <w:szCs w:val="32"/>
      </w:rPr>
      <w:t xml:space="preserve">INFORMACIÓN REQUERIDA PARA CARTAS </w:t>
    </w:r>
  </w:p>
  <w:p w14:paraId="327D8ADD" w14:textId="6A2EE127" w:rsidR="000E415F" w:rsidRDefault="00014106" w:rsidP="00014106">
    <w:pPr>
      <w:pStyle w:val="Encabezado"/>
      <w:jc w:val="right"/>
    </w:pPr>
    <w:r w:rsidRPr="00024F6D">
      <w:rPr>
        <w:rFonts w:ascii="Calibri" w:hAnsi="Calibri" w:cs="Calibri"/>
        <w:b/>
        <w:sz w:val="32"/>
        <w:szCs w:val="32"/>
      </w:rPr>
      <w:t>DE</w:t>
    </w:r>
    <w:r>
      <w:rPr>
        <w:rFonts w:ascii="Calibri" w:hAnsi="Calibri" w:cs="Calibri"/>
        <w:b/>
        <w:sz w:val="32"/>
        <w:szCs w:val="32"/>
      </w:rPr>
      <w:t xml:space="preserve"> </w:t>
    </w:r>
    <w:r w:rsidRPr="00024F6D">
      <w:rPr>
        <w:rFonts w:ascii="Calibri" w:hAnsi="Calibri" w:cs="Calibri"/>
        <w:b/>
        <w:sz w:val="32"/>
        <w:szCs w:val="32"/>
      </w:rPr>
      <w:t>LIBERACIÓN DE ADUANA</w:t>
    </w:r>
    <w:r>
      <w:rPr>
        <w:rFonts w:ascii="Arial" w:hAnsi="Arial" w:cs="Arial"/>
        <w:b/>
        <w:bCs/>
        <w:noProof/>
      </w:rPr>
      <w:t xml:space="preserve"> </w:t>
    </w:r>
    <w:r w:rsidR="00660CC1">
      <w:rPr>
        <w:rFonts w:ascii="Arial" w:hAnsi="Arial" w:cs="Arial"/>
        <w:b/>
        <w:bCs/>
        <w:noProof/>
      </w:rPr>
      <w:drawing>
        <wp:anchor distT="0" distB="0" distL="114300" distR="114300" simplePos="0" relativeHeight="251657728" behindDoc="0" locked="0" layoutInCell="1" allowOverlap="1" wp14:anchorId="37FA57CC" wp14:editId="791658AD">
          <wp:simplePos x="0" y="0"/>
          <wp:positionH relativeFrom="column">
            <wp:posOffset>-1042035</wp:posOffset>
          </wp:positionH>
          <wp:positionV relativeFrom="paragraph">
            <wp:posOffset>-449580</wp:posOffset>
          </wp:positionV>
          <wp:extent cx="2019300" cy="1047115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554" cy="10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76DCA" w14:textId="2C93CE62" w:rsidR="005B3329" w:rsidRDefault="00012882" w:rsidP="00012882">
    <w:pPr>
      <w:pStyle w:val="Encabezado"/>
      <w:rPr>
        <w:rFonts w:ascii="Arial Black" w:hAnsi="Arial Black"/>
        <w:b/>
        <w:bCs/>
        <w:color w:val="2E74B5" w:themeColor="accent5" w:themeShade="BF"/>
        <w:sz w:val="24"/>
        <w:szCs w:val="24"/>
      </w:rPr>
    </w:pPr>
    <w:r>
      <w:rPr>
        <w:rFonts w:ascii="Arial Black" w:hAnsi="Arial Black"/>
        <w:b/>
        <w:bCs/>
        <w:color w:val="2E74B5" w:themeColor="accent5" w:themeShade="BF"/>
        <w:sz w:val="24"/>
        <w:szCs w:val="24"/>
      </w:rPr>
      <w:t xml:space="preserve">                             </w:t>
    </w:r>
  </w:p>
  <w:p w14:paraId="03F6B193" w14:textId="12AA4FF8" w:rsidR="00012882" w:rsidRPr="00012882" w:rsidRDefault="00012882" w:rsidP="00012882">
    <w:pPr>
      <w:pStyle w:val="Encabezado"/>
      <w:rPr>
        <w:rFonts w:ascii="Arial Black" w:hAnsi="Arial Black"/>
        <w:b/>
        <w:bCs/>
        <w:color w:val="2E74B5" w:themeColor="accent5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3997"/>
    <w:multiLevelType w:val="hybridMultilevel"/>
    <w:tmpl w:val="40CEA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38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2E"/>
    <w:rsid w:val="00012882"/>
    <w:rsid w:val="000134EC"/>
    <w:rsid w:val="00014106"/>
    <w:rsid w:val="000E415F"/>
    <w:rsid w:val="001070CE"/>
    <w:rsid w:val="002421B6"/>
    <w:rsid w:val="003441E7"/>
    <w:rsid w:val="00344585"/>
    <w:rsid w:val="0034572E"/>
    <w:rsid w:val="00386271"/>
    <w:rsid w:val="005B3329"/>
    <w:rsid w:val="005C088C"/>
    <w:rsid w:val="00654E67"/>
    <w:rsid w:val="00660CC1"/>
    <w:rsid w:val="00786508"/>
    <w:rsid w:val="007C563E"/>
    <w:rsid w:val="009D53F9"/>
    <w:rsid w:val="00A96B94"/>
    <w:rsid w:val="00B03288"/>
    <w:rsid w:val="00BB7055"/>
    <w:rsid w:val="00CC3CA9"/>
    <w:rsid w:val="00D474FA"/>
    <w:rsid w:val="00D95AC9"/>
    <w:rsid w:val="00D97629"/>
    <w:rsid w:val="00DD1826"/>
    <w:rsid w:val="00E444F3"/>
    <w:rsid w:val="00E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A548"/>
  <w15:chartTrackingRefBased/>
  <w15:docId w15:val="{C26A7A71-9F0F-4D6B-85A5-626CF016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3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329"/>
  </w:style>
  <w:style w:type="paragraph" w:styleId="Piedepgina">
    <w:name w:val="footer"/>
    <w:basedOn w:val="Normal"/>
    <w:link w:val="PiedepginaCar"/>
    <w:uiPriority w:val="99"/>
    <w:unhideWhenUsed/>
    <w:rsid w:val="005B33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9"/>
  </w:style>
  <w:style w:type="table" w:styleId="Tablaconcuadrcula">
    <w:name w:val="Table Grid"/>
    <w:basedOn w:val="Tablanormal"/>
    <w:uiPriority w:val="39"/>
    <w:rsid w:val="000E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1410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4106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401406A2D24F1588DAD6182C10C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6572-51C5-4394-8633-7DEB8EDBFBFA}"/>
      </w:docPartPr>
      <w:docPartBody>
        <w:p w:rsidR="0048336A" w:rsidRDefault="00772156" w:rsidP="00772156">
          <w:pPr>
            <w:pStyle w:val="EA401406A2D24F1588DAD6182C10C73B"/>
          </w:pPr>
          <w:r w:rsidRPr="0030549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56"/>
    <w:rsid w:val="001F0818"/>
    <w:rsid w:val="002736BE"/>
    <w:rsid w:val="0048336A"/>
    <w:rsid w:val="00772156"/>
    <w:rsid w:val="007B24BB"/>
    <w:rsid w:val="008E6A86"/>
    <w:rsid w:val="00AC3009"/>
    <w:rsid w:val="00BA5366"/>
    <w:rsid w:val="00BB7055"/>
    <w:rsid w:val="00E3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6A86"/>
    <w:rPr>
      <w:color w:val="808080"/>
    </w:rPr>
  </w:style>
  <w:style w:type="paragraph" w:customStyle="1" w:styleId="EA401406A2D24F1588DAD6182C10C73B">
    <w:name w:val="EA401406A2D24F1588DAD6182C10C73B"/>
    <w:rsid w:val="00772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Navarro Calixto</dc:creator>
  <cp:keywords/>
  <dc:description/>
  <cp:lastModifiedBy>Noé Batalla</cp:lastModifiedBy>
  <cp:revision>13</cp:revision>
  <cp:lastPrinted>2022-02-18T21:06:00Z</cp:lastPrinted>
  <dcterms:created xsi:type="dcterms:W3CDTF">2021-11-16T09:12:00Z</dcterms:created>
  <dcterms:modified xsi:type="dcterms:W3CDTF">2024-05-15T19:18:00Z</dcterms:modified>
</cp:coreProperties>
</file>